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7B" w:rsidRDefault="003E5E7B" w:rsidP="003E5E7B">
      <w:pPr>
        <w:rPr>
          <w:rFonts w:ascii="黑体" w:eastAsia="黑体" w:hAnsi="黑体"/>
          <w:sz w:val="32"/>
          <w:szCs w:val="32"/>
        </w:rPr>
      </w:pPr>
      <w:r>
        <w:rPr>
          <w:rFonts w:ascii="黑体" w:eastAsia="黑体" w:hAnsi="黑体" w:hint="eastAsia"/>
          <w:sz w:val="32"/>
          <w:szCs w:val="32"/>
        </w:rPr>
        <w:t>附件2：</w:t>
      </w:r>
    </w:p>
    <w:p w:rsidR="003E5E7B" w:rsidRDefault="003E5E7B" w:rsidP="003E5E7B">
      <w:pPr>
        <w:jc w:val="center"/>
        <w:rPr>
          <w:rFonts w:ascii="方正小标宋简体" w:eastAsia="方正小标宋简体" w:hint="eastAsia"/>
          <w:sz w:val="44"/>
          <w:szCs w:val="44"/>
        </w:rPr>
      </w:pPr>
    </w:p>
    <w:p w:rsidR="003E5E7B" w:rsidRDefault="003E5E7B" w:rsidP="003E5E7B">
      <w:pPr>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关于做好声像档案管理的通知</w:t>
      </w:r>
    </w:p>
    <w:bookmarkEnd w:id="0"/>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r>
        <w:rPr>
          <w:rFonts w:ascii="仿宋_GB2312" w:eastAsia="仿宋_GB2312" w:hint="eastAsia"/>
          <w:sz w:val="32"/>
          <w:szCs w:val="32"/>
        </w:rPr>
        <w:t>各有关单位：</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为进一步加强档案管理工作，更好地服务于学校工作，现将声像档案管理的有关事项通知如下：</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一、声像档案是指学校各单位在职能活动中形成的和收集的，具有查考、利用价值的录音带、录像带、照片和影片等，是学校档案的重要组成部分。</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二、各有关单位在主办、承办重大活动时，同时承担声像资料的收集、整理和归档工作。声像档案资料应在形成后一个月内随立档部门其他载体形态的档案同时归档，如有特</w:t>
      </w:r>
      <w:proofErr w:type="gramStart"/>
      <w:r>
        <w:rPr>
          <w:rFonts w:ascii="仿宋_GB2312" w:eastAsia="仿宋_GB2312" w:hint="eastAsia"/>
          <w:sz w:val="32"/>
          <w:szCs w:val="32"/>
        </w:rPr>
        <w:t>殊</w:t>
      </w:r>
      <w:proofErr w:type="gramEnd"/>
      <w:r>
        <w:rPr>
          <w:rFonts w:ascii="仿宋_GB2312" w:eastAsia="仿宋_GB2312" w:hint="eastAsia"/>
          <w:sz w:val="32"/>
          <w:szCs w:val="32"/>
        </w:rPr>
        <w:t>情况可以适当延长归档时间。任何单位和个人均不得据为己有。</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三、声像采集归档工作要保证质量，做到音质、图像清晰，内容完整，能够真实反映情况。移交归档的声像资料应标明事由（事件）、时间、地点、人物、背景、摄影者等基本信息（详见附表）。</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四、毕业生</w:t>
      </w:r>
      <w:proofErr w:type="gramStart"/>
      <w:r>
        <w:rPr>
          <w:rFonts w:ascii="仿宋_GB2312" w:eastAsia="仿宋_GB2312" w:hint="eastAsia"/>
          <w:sz w:val="32"/>
          <w:szCs w:val="32"/>
        </w:rPr>
        <w:t>集体照以班级</w:t>
      </w:r>
      <w:proofErr w:type="gramEnd"/>
      <w:r>
        <w:rPr>
          <w:rFonts w:ascii="仿宋_GB2312" w:eastAsia="仿宋_GB2312" w:hint="eastAsia"/>
          <w:sz w:val="32"/>
          <w:szCs w:val="32"/>
        </w:rPr>
        <w:t>为单位或全体师生的合影，照片正</w:t>
      </w:r>
      <w:proofErr w:type="gramStart"/>
      <w:r>
        <w:rPr>
          <w:rFonts w:ascii="仿宋_GB2312" w:eastAsia="仿宋_GB2312" w:hint="eastAsia"/>
          <w:sz w:val="32"/>
          <w:szCs w:val="32"/>
        </w:rPr>
        <w:t>上方要</w:t>
      </w:r>
      <w:proofErr w:type="gramEnd"/>
      <w:r>
        <w:rPr>
          <w:rFonts w:ascii="仿宋_GB2312" w:eastAsia="仿宋_GB2312" w:hint="eastAsia"/>
          <w:sz w:val="32"/>
          <w:szCs w:val="32"/>
        </w:rPr>
        <w:t>注明学院、毕业届期、专业名称、</w:t>
      </w:r>
      <w:proofErr w:type="gramStart"/>
      <w:r>
        <w:rPr>
          <w:rFonts w:ascii="仿宋_GB2312" w:eastAsia="仿宋_GB2312" w:hint="eastAsia"/>
          <w:sz w:val="32"/>
          <w:szCs w:val="32"/>
        </w:rPr>
        <w:t>班号等</w:t>
      </w:r>
      <w:proofErr w:type="gramEnd"/>
      <w:r>
        <w:rPr>
          <w:rFonts w:ascii="仿宋_GB2312" w:eastAsia="仿宋_GB2312" w:hint="eastAsia"/>
          <w:sz w:val="32"/>
          <w:szCs w:val="32"/>
        </w:rPr>
        <w:t>，统一</w:t>
      </w:r>
      <w:r>
        <w:rPr>
          <w:rFonts w:ascii="仿宋_GB2312" w:eastAsia="仿宋_GB2312" w:hint="eastAsia"/>
          <w:sz w:val="32"/>
          <w:szCs w:val="32"/>
        </w:rPr>
        <w:lastRenderedPageBreak/>
        <w:t>以“广东金融学院XXXX学院2023届XXXX专业（X）班毕业生合影”格式命名（研究生处和继续教育学院可参照此格式）；照片背面应根据人员所在位置，按序填写师生姓名，可向负责照相的摄影公司提出有关要求，并制成光盘，以便移交和今后利用。</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五、照片资料格式为JEPG，音频资料格式为MP3，视频资料格式为MP4。</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特此通知。</w:t>
      </w:r>
    </w:p>
    <w:p w:rsidR="003E5E7B" w:rsidRDefault="003E5E7B" w:rsidP="003E5E7B">
      <w:pPr>
        <w:ind w:firstLineChars="200" w:firstLine="640"/>
        <w:rPr>
          <w:rFonts w:ascii="仿宋_GB2312" w:eastAsia="仿宋_GB2312" w:hint="eastAsia"/>
          <w:sz w:val="32"/>
          <w:szCs w:val="32"/>
        </w:rPr>
      </w:pP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附表：声像档案填写说明</w:t>
      </w:r>
    </w:p>
    <w:p w:rsidR="003E5E7B" w:rsidRDefault="003E5E7B" w:rsidP="003E5E7B">
      <w:pPr>
        <w:ind w:firstLineChars="200" w:firstLine="640"/>
        <w:rPr>
          <w:rFonts w:ascii="仿宋_GB2312" w:eastAsia="仿宋_GB2312" w:hint="eastAsia"/>
          <w:sz w:val="32"/>
          <w:szCs w:val="32"/>
        </w:rPr>
      </w:pPr>
    </w:p>
    <w:p w:rsidR="003E5E7B" w:rsidRDefault="003E5E7B" w:rsidP="003E5E7B">
      <w:pPr>
        <w:ind w:firstLineChars="200" w:firstLine="640"/>
        <w:rPr>
          <w:rFonts w:ascii="仿宋_GB2312" w:eastAsia="仿宋_GB2312" w:hint="eastAsia"/>
          <w:sz w:val="32"/>
          <w:szCs w:val="32"/>
        </w:rPr>
      </w:pPr>
    </w:p>
    <w:p w:rsidR="003E5E7B" w:rsidRDefault="003E5E7B" w:rsidP="003E5E7B">
      <w:pPr>
        <w:ind w:firstLineChars="1600" w:firstLine="5120"/>
        <w:rPr>
          <w:rFonts w:ascii="仿宋_GB2312" w:eastAsia="仿宋_GB2312" w:hint="eastAsia"/>
          <w:sz w:val="32"/>
          <w:szCs w:val="32"/>
        </w:rPr>
      </w:pPr>
      <w:r>
        <w:rPr>
          <w:rFonts w:ascii="仿宋_GB2312" w:eastAsia="仿宋_GB2312" w:hint="eastAsia"/>
          <w:sz w:val="32"/>
          <w:szCs w:val="32"/>
        </w:rPr>
        <w:t>档案馆</w:t>
      </w:r>
    </w:p>
    <w:p w:rsidR="003E5E7B" w:rsidRDefault="003E5E7B" w:rsidP="003E5E7B">
      <w:pPr>
        <w:ind w:firstLineChars="1400" w:firstLine="4480"/>
        <w:rPr>
          <w:rFonts w:ascii="仿宋_GB2312" w:eastAsia="仿宋_GB2312" w:hint="eastAsia"/>
          <w:sz w:val="32"/>
          <w:szCs w:val="32"/>
        </w:rPr>
      </w:pPr>
      <w:r>
        <w:rPr>
          <w:rFonts w:ascii="仿宋_GB2312" w:eastAsia="仿宋_GB2312" w:hint="eastAsia"/>
          <w:sz w:val="32"/>
          <w:szCs w:val="32"/>
        </w:rPr>
        <w:t>2023年3月28日</w:t>
      </w: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黑体" w:eastAsia="黑体" w:hAnsi="黑体" w:hint="eastAsia"/>
          <w:sz w:val="32"/>
          <w:szCs w:val="32"/>
        </w:rPr>
      </w:pPr>
      <w:r>
        <w:rPr>
          <w:rFonts w:ascii="黑体" w:eastAsia="黑体" w:hAnsi="黑体" w:hint="eastAsia"/>
          <w:sz w:val="32"/>
          <w:szCs w:val="32"/>
        </w:rPr>
        <w:lastRenderedPageBreak/>
        <w:t>附表</w:t>
      </w:r>
    </w:p>
    <w:p w:rsidR="003E5E7B" w:rsidRDefault="003E5E7B" w:rsidP="003E5E7B">
      <w:pPr>
        <w:rPr>
          <w:rFonts w:ascii="仿宋_GB2312" w:eastAsia="仿宋_GB2312" w:hint="eastAsia"/>
          <w:sz w:val="32"/>
          <w:szCs w:val="32"/>
        </w:rPr>
      </w:pPr>
    </w:p>
    <w:p w:rsidR="003E5E7B" w:rsidRDefault="003E5E7B" w:rsidP="003E5E7B">
      <w:pPr>
        <w:jc w:val="center"/>
        <w:rPr>
          <w:rFonts w:ascii="方正小标宋简体" w:eastAsia="方正小标宋简体" w:hint="eastAsia"/>
          <w:sz w:val="44"/>
          <w:szCs w:val="44"/>
        </w:rPr>
      </w:pPr>
      <w:r>
        <w:rPr>
          <w:rFonts w:ascii="方正小标宋简体" w:eastAsia="方正小标宋简体" w:hint="eastAsia"/>
          <w:sz w:val="44"/>
          <w:szCs w:val="44"/>
        </w:rPr>
        <w:t>声像档案填写要求</w:t>
      </w:r>
    </w:p>
    <w:p w:rsidR="003E5E7B" w:rsidRDefault="003E5E7B" w:rsidP="003E5E7B">
      <w:pPr>
        <w:ind w:firstLineChars="200" w:firstLine="640"/>
        <w:rPr>
          <w:rFonts w:ascii="仿宋_GB2312" w:eastAsia="仿宋_GB2312" w:hint="eastAsia"/>
          <w:sz w:val="32"/>
          <w:szCs w:val="32"/>
        </w:rPr>
      </w:pPr>
    </w:p>
    <w:p w:rsidR="003E5E7B" w:rsidRDefault="003E5E7B" w:rsidP="003E5E7B">
      <w:pPr>
        <w:ind w:firstLineChars="200" w:firstLine="640"/>
        <w:rPr>
          <w:rFonts w:ascii="黑体" w:eastAsia="黑体" w:hAnsi="黑体" w:hint="eastAsia"/>
          <w:sz w:val="32"/>
          <w:szCs w:val="32"/>
        </w:rPr>
      </w:pPr>
      <w:r>
        <w:rPr>
          <w:rFonts w:ascii="黑体" w:eastAsia="黑体" w:hAnsi="黑体" w:hint="eastAsia"/>
          <w:sz w:val="32"/>
          <w:szCs w:val="32"/>
        </w:rPr>
        <w:t xml:space="preserve">一、照片资料填写要求 </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由本单位形成的活动（事件）的照片，应以活动（事件）为单位，选取具有代表性的照片，分别给照片编号并注明相关信息。示例：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206"/>
      </w:tblGrid>
      <w:tr w:rsidR="003E5E7B" w:rsidTr="003E5E7B">
        <w:tc>
          <w:tcPr>
            <w:tcW w:w="231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照片号：1</w:t>
            </w:r>
          </w:p>
        </w:tc>
        <w:tc>
          <w:tcPr>
            <w:tcW w:w="620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事由：2022年硕士生导师受聘仪式</w:t>
            </w:r>
          </w:p>
        </w:tc>
      </w:tr>
      <w:tr w:rsidR="003E5E7B" w:rsidTr="003E5E7B">
        <w:tc>
          <w:tcPr>
            <w:tcW w:w="231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时  间：2022.01.01</w:t>
            </w:r>
          </w:p>
        </w:tc>
        <w:tc>
          <w:tcPr>
            <w:tcW w:w="6206" w:type="dxa"/>
            <w:vMerge w:val="restart"/>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人物：前排左一为李四，后排右二为王五</w:t>
            </w:r>
          </w:p>
        </w:tc>
      </w:tr>
      <w:tr w:rsidR="003E5E7B" w:rsidTr="003E5E7B">
        <w:trPr>
          <w:trHeight w:val="360"/>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exact"/>
              <w:rPr>
                <w:rFonts w:ascii="宋体" w:hAnsi="宋体"/>
                <w:color w:val="000000"/>
              </w:rPr>
            </w:pPr>
            <w:r>
              <w:rPr>
                <w:rFonts w:ascii="宋体" w:hAnsi="宋体" w:hint="eastAsia"/>
                <w:color w:val="000000"/>
              </w:rPr>
              <w:t>地  点：实验教学中心一楼大堂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E7B" w:rsidRDefault="003E5E7B">
            <w:pPr>
              <w:widowControl/>
              <w:jc w:val="left"/>
              <w:rPr>
                <w:rFonts w:ascii="宋体" w:hAnsi="宋体"/>
                <w:color w:val="000000"/>
              </w:rPr>
            </w:pPr>
          </w:p>
        </w:tc>
      </w:tr>
      <w:tr w:rsidR="003E5E7B" w:rsidTr="003E5E7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E7B" w:rsidRDefault="003E5E7B">
            <w:pPr>
              <w:widowControl/>
              <w:jc w:val="left"/>
              <w:rPr>
                <w:rFonts w:ascii="宋体" w:hAnsi="宋体"/>
                <w:color w:val="000000"/>
              </w:rPr>
            </w:pPr>
          </w:p>
        </w:tc>
        <w:tc>
          <w:tcPr>
            <w:tcW w:w="620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摄影者：张三（摄影者为本单位人员时必须注明该摄影者姓名，摄影者为外单位人员时，则标注摄影者+摄影者所在单位）</w:t>
            </w:r>
          </w:p>
        </w:tc>
      </w:tr>
    </w:tbl>
    <w:p w:rsidR="003E5E7B" w:rsidRDefault="003E5E7B" w:rsidP="003E5E7B">
      <w:pPr>
        <w:rPr>
          <w:rFonts w:hint="eastAsia"/>
          <w:color w:val="605C5C"/>
        </w:rPr>
      </w:pPr>
    </w:p>
    <w:p w:rsidR="003E5E7B" w:rsidRDefault="003E5E7B" w:rsidP="003E5E7B">
      <w:pPr>
        <w:ind w:firstLineChars="200" w:firstLine="640"/>
        <w:rPr>
          <w:rFonts w:ascii="仿宋_GB2312" w:eastAsia="仿宋_GB2312"/>
          <w:sz w:val="32"/>
          <w:szCs w:val="32"/>
        </w:rPr>
      </w:pPr>
      <w:r>
        <w:rPr>
          <w:rFonts w:ascii="黑体" w:eastAsia="黑体" w:hAnsi="黑体" w:hint="eastAsia"/>
          <w:sz w:val="32"/>
          <w:szCs w:val="32"/>
        </w:rPr>
        <w:t>二、音频、视频资料填写要求</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音频、视频档案不管其载体形式（磁带、光盘或其他），只看内容记录形式，如既有声音又有影像的，则为视频；如只有声音无影像的，则为音频。</w:t>
      </w:r>
    </w:p>
    <w:p w:rsidR="003E5E7B" w:rsidRDefault="003E5E7B" w:rsidP="003E5E7B">
      <w:pPr>
        <w:ind w:firstLineChars="200" w:firstLine="640"/>
        <w:rPr>
          <w:rFonts w:ascii="仿宋_GB2312" w:eastAsia="仿宋_GB2312" w:hint="eastAsia"/>
          <w:sz w:val="32"/>
          <w:szCs w:val="32"/>
        </w:rPr>
      </w:pPr>
      <w:r>
        <w:rPr>
          <w:rFonts w:ascii="仿宋_GB2312" w:eastAsia="仿宋_GB2312" w:hint="eastAsia"/>
          <w:sz w:val="32"/>
          <w:szCs w:val="32"/>
        </w:rPr>
        <w:t>收集的音频或视频应具有完整准确的文字说明，包括活动的时间、地点、内容、主要人物姓名或景物名称、摄录者等要素。按一次活动或一项工作（活动）所形成的音频或视频作为一件档案材料。示例：</w:t>
      </w:r>
    </w:p>
    <w:p w:rsidR="003E5E7B" w:rsidRDefault="003E5E7B" w:rsidP="003E5E7B">
      <w:pPr>
        <w:ind w:firstLineChars="200" w:firstLine="640"/>
        <w:rPr>
          <w:rFonts w:ascii="仿宋_GB2312" w:eastAsia="仿宋_GB2312" w:hint="eastAsia"/>
          <w:sz w:val="32"/>
          <w:szCs w:val="32"/>
        </w:rPr>
      </w:pPr>
    </w:p>
    <w:p w:rsidR="003E5E7B" w:rsidRDefault="003E5E7B" w:rsidP="003E5E7B">
      <w:pPr>
        <w:ind w:firstLineChars="200" w:firstLine="640"/>
        <w:rPr>
          <w:rFonts w:ascii="仿宋_GB2312" w:eastAsia="仿宋_GB2312"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3E5E7B" w:rsidTr="003E5E7B">
        <w:tc>
          <w:tcPr>
            <w:tcW w:w="231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音频、视频号：1</w:t>
            </w:r>
          </w:p>
        </w:tc>
        <w:tc>
          <w:tcPr>
            <w:tcW w:w="620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内容：2022年硕士研究生开学典礼</w:t>
            </w:r>
          </w:p>
        </w:tc>
      </w:tr>
      <w:tr w:rsidR="003E5E7B" w:rsidTr="003E5E7B">
        <w:tc>
          <w:tcPr>
            <w:tcW w:w="231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摄录时间：2022.01.01</w:t>
            </w:r>
          </w:p>
        </w:tc>
        <w:tc>
          <w:tcPr>
            <w:tcW w:w="6206" w:type="dxa"/>
            <w:vMerge w:val="restart"/>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人物：前排左一为李四，后排右二为王五</w:t>
            </w:r>
          </w:p>
        </w:tc>
      </w:tr>
      <w:tr w:rsidR="003E5E7B" w:rsidTr="003E5E7B">
        <w:trPr>
          <w:trHeight w:val="537"/>
        </w:trPr>
        <w:tc>
          <w:tcPr>
            <w:tcW w:w="231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exact"/>
              <w:rPr>
                <w:rFonts w:ascii="宋体" w:hAnsi="宋体"/>
                <w:color w:val="000000"/>
              </w:rPr>
            </w:pPr>
            <w:r>
              <w:rPr>
                <w:rFonts w:ascii="宋体" w:hAnsi="宋体" w:hint="eastAsia"/>
                <w:color w:val="000000"/>
              </w:rPr>
              <w:t>音频、视频时长：3分钟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E7B" w:rsidRDefault="003E5E7B">
            <w:pPr>
              <w:widowControl/>
              <w:jc w:val="left"/>
              <w:rPr>
                <w:rFonts w:ascii="宋体" w:hAnsi="宋体"/>
                <w:color w:val="000000"/>
              </w:rPr>
            </w:pPr>
          </w:p>
        </w:tc>
      </w:tr>
      <w:tr w:rsidR="003E5E7B" w:rsidTr="003E5E7B">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exact"/>
              <w:rPr>
                <w:rFonts w:ascii="宋体" w:hAnsi="宋体"/>
                <w:color w:val="000000"/>
              </w:rPr>
            </w:pPr>
            <w:r>
              <w:rPr>
                <w:rFonts w:ascii="宋体" w:hAnsi="宋体" w:hint="eastAsia"/>
                <w:color w:val="000000"/>
              </w:rPr>
              <w:t>地  点：实验教学中心一楼大堂</w:t>
            </w:r>
          </w:p>
        </w:tc>
        <w:tc>
          <w:tcPr>
            <w:tcW w:w="6206" w:type="dxa"/>
            <w:tcBorders>
              <w:top w:val="single" w:sz="4" w:space="0" w:color="auto"/>
              <w:left w:val="single" w:sz="4" w:space="0" w:color="auto"/>
              <w:bottom w:val="single" w:sz="4" w:space="0" w:color="auto"/>
              <w:right w:val="single" w:sz="4" w:space="0" w:color="auto"/>
            </w:tcBorders>
            <w:vAlign w:val="center"/>
            <w:hideMark/>
          </w:tcPr>
          <w:p w:rsidR="003E5E7B" w:rsidRDefault="003E5E7B">
            <w:pPr>
              <w:spacing w:line="360" w:lineRule="auto"/>
              <w:rPr>
                <w:rFonts w:ascii="宋体" w:hAnsi="宋体"/>
                <w:color w:val="000000"/>
              </w:rPr>
            </w:pPr>
            <w:r>
              <w:rPr>
                <w:rFonts w:ascii="宋体" w:hAnsi="宋体" w:hint="eastAsia"/>
                <w:color w:val="000000"/>
              </w:rPr>
              <w:t>摄录者：张三（摄影者为本单位人员时必须注明该摄影者姓名，摄影者为外单位人员时，则标注摄影者+所在摄影者单位）</w:t>
            </w:r>
          </w:p>
        </w:tc>
      </w:tr>
    </w:tbl>
    <w:p w:rsidR="003E5E7B" w:rsidRDefault="003E5E7B" w:rsidP="003E5E7B">
      <w:pPr>
        <w:ind w:firstLineChars="200" w:firstLine="640"/>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3E5E7B" w:rsidRDefault="003E5E7B" w:rsidP="003E5E7B">
      <w:pPr>
        <w:rPr>
          <w:rFonts w:ascii="仿宋_GB2312" w:eastAsia="仿宋_GB2312" w:hint="eastAsia"/>
          <w:sz w:val="32"/>
          <w:szCs w:val="32"/>
        </w:rPr>
      </w:pPr>
    </w:p>
    <w:p w:rsidR="0087724F" w:rsidRPr="003E5E7B" w:rsidRDefault="0087724F" w:rsidP="003E5E7B"/>
    <w:sectPr w:rsidR="0087724F" w:rsidRPr="003E5E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39"/>
    <w:rsid w:val="00000A39"/>
    <w:rsid w:val="003E5E7B"/>
    <w:rsid w:val="0087724F"/>
    <w:rsid w:val="00D25951"/>
    <w:rsid w:val="00D916E9"/>
    <w:rsid w:val="00F75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958</Characters>
  <Application>Microsoft Office Word</Application>
  <DocSecurity>0</DocSecurity>
  <Lines>7</Lines>
  <Paragraphs>2</Paragraphs>
  <ScaleCrop>false</ScaleCrop>
  <Company>china</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张颂彬</dc:creator>
  <cp:lastModifiedBy>张颂彬</cp:lastModifiedBy>
  <cp:revision>2</cp:revision>
  <dcterms:created xsi:type="dcterms:W3CDTF">2023-04-27T01:20:00Z</dcterms:created>
  <dcterms:modified xsi:type="dcterms:W3CDTF">2023-04-27T01:20:00Z</dcterms:modified>
</cp:coreProperties>
</file>